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612F00A3"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E712E4" w:rsidRPr="007B647D">
        <w:rPr>
          <w:rFonts w:ascii="Arial" w:hAnsi="Arial" w:cs="Arial"/>
          <w:b/>
          <w:sz w:val="24"/>
          <w:szCs w:val="24"/>
          <w:lang w:val="sv-SE"/>
        </w:rPr>
        <w:t>2</w:t>
      </w:r>
      <w:r w:rsidR="00D63351">
        <w:rPr>
          <w:rFonts w:ascii="Arial" w:hAnsi="Arial" w:cs="Arial"/>
          <w:b/>
          <w:sz w:val="24"/>
          <w:szCs w:val="24"/>
          <w:lang w:val="sv-SE"/>
        </w:rPr>
        <w:t>30</w:t>
      </w:r>
      <w:r w:rsidR="00CA00F0" w:rsidRPr="00CA00F0">
        <w:rPr>
          <w:rFonts w:ascii="Arial" w:hAnsi="Arial" w:cs="Arial"/>
          <w:b/>
          <w:sz w:val="24"/>
          <w:szCs w:val="24"/>
          <w:lang w:val="sv-SE"/>
        </w:rPr>
        <w:t>62</w:t>
      </w:r>
      <w:r w:rsidR="0026368E">
        <w:rPr>
          <w:rFonts w:ascii="Arial" w:hAnsi="Arial" w:cs="Arial"/>
          <w:b/>
          <w:sz w:val="24"/>
          <w:szCs w:val="24"/>
          <w:lang w:val="sv-SE"/>
        </w:rPr>
        <w:t>57</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068154B1" w:rsidR="00463675" w:rsidRPr="000F4E43" w:rsidRDefault="00463675" w:rsidP="000F4E43">
      <w:pPr>
        <w:pStyle w:val="Title"/>
      </w:pPr>
      <w:bookmarkStart w:id="0" w:name="_Hlk69800918"/>
      <w:r w:rsidRPr="000F4E43">
        <w:t>Title:</w:t>
      </w:r>
      <w:r w:rsidRPr="000F4E43">
        <w:tab/>
      </w:r>
      <w:bookmarkStart w:id="1" w:name="_Hlk135773980"/>
      <w:r w:rsidR="001E4392" w:rsidRPr="00D42478">
        <w:t>Reply</w:t>
      </w:r>
      <w:r w:rsidR="00C52336" w:rsidRPr="00D42478">
        <w:t xml:space="preserve"> LS on RS supported for group-based reporting</w:t>
      </w:r>
    </w:p>
    <w:bookmarkEnd w:id="1"/>
    <w:p w14:paraId="51F1C868" w14:textId="424FBCBD" w:rsidR="00463675" w:rsidRPr="000F4E43" w:rsidRDefault="00463675" w:rsidP="000F4E43">
      <w:pPr>
        <w:pStyle w:val="Title"/>
      </w:pPr>
      <w:r w:rsidRPr="000F4E43">
        <w:t>Response to:</w:t>
      </w:r>
      <w:r w:rsidRPr="000F4E43">
        <w:tab/>
      </w:r>
      <w:r w:rsidR="00C52336" w:rsidRPr="00C52336">
        <w:t>R4-2306394/R1-2304311 LS on RS supported for group-based reporting</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63DA9563" w:rsidR="00463675" w:rsidRPr="000F4E43" w:rsidRDefault="00463675" w:rsidP="000F4E43">
      <w:pPr>
        <w:pStyle w:val="Title"/>
      </w:pPr>
      <w:r w:rsidRPr="000F4E43">
        <w:t>Work Item:</w:t>
      </w:r>
      <w:r w:rsidRPr="000F4E43">
        <w:tab/>
      </w:r>
      <w:r w:rsidR="00C52336" w:rsidRPr="00C52336">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7BF5400B" w:rsidR="00463675" w:rsidRPr="000F4E43" w:rsidRDefault="00463675" w:rsidP="000F4E43">
      <w:pPr>
        <w:pStyle w:val="Source"/>
      </w:pPr>
      <w:r w:rsidRPr="000F4E43">
        <w:t>Source:</w:t>
      </w:r>
      <w:r w:rsidRPr="000F4E43">
        <w:tab/>
      </w:r>
      <w:r w:rsidR="00F61064" w:rsidRPr="00D42478">
        <w:t>RAN1</w:t>
      </w:r>
    </w:p>
    <w:p w14:paraId="616E0611" w14:textId="040D66E8" w:rsidR="00463675" w:rsidRPr="000F4E43" w:rsidRDefault="00463675" w:rsidP="000F4E43">
      <w:pPr>
        <w:pStyle w:val="Source"/>
      </w:pPr>
      <w:r w:rsidRPr="000F4E43">
        <w:t>To:</w:t>
      </w:r>
      <w:r w:rsidRPr="000F4E43">
        <w:tab/>
      </w:r>
      <w:r w:rsidR="00F61064">
        <w:t>RAN</w:t>
      </w:r>
      <w:r w:rsidR="00C52336">
        <w:t>4</w:t>
      </w:r>
    </w:p>
    <w:p w14:paraId="54EB973C" w14:textId="450C3AEA" w:rsidR="00463675" w:rsidRPr="000F4E43" w:rsidRDefault="00463675" w:rsidP="000F4E43">
      <w:pPr>
        <w:pStyle w:val="Source"/>
      </w:pPr>
      <w:r w:rsidRPr="000F4E43">
        <w:t>Cc:</w:t>
      </w:r>
      <w:r w:rsidRPr="000F4E43">
        <w:tab/>
      </w:r>
      <w:r w:rsidR="00C52336" w:rsidRPr="00C52336">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C52336" w:rsidRDefault="00463675">
      <w:pPr>
        <w:spacing w:after="120"/>
        <w:rPr>
          <w:rFonts w:ascii="Arial" w:hAnsi="Arial" w:cs="Arial"/>
          <w:b/>
        </w:rPr>
      </w:pPr>
      <w:r w:rsidRPr="00C52336">
        <w:rPr>
          <w:rFonts w:ascii="Arial" w:hAnsi="Arial" w:cs="Arial"/>
          <w:b/>
        </w:rPr>
        <w:t>1. Overall Description:</w:t>
      </w:r>
    </w:p>
    <w:p w14:paraId="7074A1F2" w14:textId="097A8361" w:rsidR="00C52336" w:rsidRPr="00C52336" w:rsidRDefault="00C52336" w:rsidP="00C52336">
      <w:pPr>
        <w:spacing w:after="120"/>
        <w:rPr>
          <w:rFonts w:ascii="Arial" w:hAnsi="Arial" w:cs="Arial"/>
        </w:rPr>
      </w:pPr>
      <w:r w:rsidRPr="00C52336">
        <w:rPr>
          <w:rFonts w:ascii="Arial" w:hAnsi="Arial" w:cs="Arial"/>
          <w:lang w:val="en-US"/>
        </w:rPr>
        <w:t>RAN1 would like to thank RAN</w:t>
      </w:r>
      <w:r w:rsidRPr="00C52336">
        <w:rPr>
          <w:rFonts w:ascii="Arial" w:hAnsi="Arial" w:cs="Arial"/>
        </w:rPr>
        <w:t>4</w:t>
      </w:r>
      <w:r w:rsidRPr="00C52336">
        <w:rPr>
          <w:rFonts w:ascii="Arial" w:hAnsi="Arial" w:cs="Arial"/>
          <w:lang w:val="en-US"/>
        </w:rPr>
        <w:t xml:space="preserve"> for the question in LS in </w:t>
      </w:r>
      <w:r w:rsidRPr="00C52336">
        <w:rPr>
          <w:rFonts w:ascii="Arial" w:hAnsi="Arial" w:cs="Arial"/>
          <w:bCs/>
        </w:rPr>
        <w:t>R4-2306394</w:t>
      </w:r>
      <w:r w:rsidRPr="00C52336">
        <w:rPr>
          <w:rFonts w:ascii="Arial" w:hAnsi="Arial" w:cs="Arial"/>
          <w:lang w:val="en-US"/>
        </w:rPr>
        <w:t xml:space="preserve"> on</w:t>
      </w:r>
      <w:r w:rsidRPr="00C52336">
        <w:rPr>
          <w:rFonts w:ascii="Arial" w:hAnsi="Arial" w:cs="Arial"/>
        </w:rPr>
        <w:t xml:space="preserve"> </w:t>
      </w:r>
      <w:r w:rsidRPr="00C52336">
        <w:rPr>
          <w:rFonts w:ascii="Arial" w:hAnsi="Arial" w:cs="Arial"/>
          <w:bCs/>
        </w:rPr>
        <w:t>RS supported for group-based reporting.</w:t>
      </w:r>
    </w:p>
    <w:p w14:paraId="4575BF65" w14:textId="77777777" w:rsidR="00C52336" w:rsidRPr="00C52336" w:rsidRDefault="00C52336" w:rsidP="00C52336">
      <w:pPr>
        <w:spacing w:after="120"/>
        <w:rPr>
          <w:rFonts w:ascii="Arial" w:hAnsi="Arial" w:cs="Arial"/>
          <w:lang w:val="en-US"/>
        </w:rPr>
      </w:pPr>
      <w:r w:rsidRPr="00C52336">
        <w:rPr>
          <w:rFonts w:ascii="Arial" w:hAnsi="Arial" w:cs="Arial"/>
          <w:lang w:val="en-US"/>
        </w:rPr>
        <w:t>RAN1 has the following reply to the RAN</w:t>
      </w:r>
      <w:r w:rsidRPr="00C52336">
        <w:rPr>
          <w:rFonts w:ascii="Arial" w:hAnsi="Arial" w:cs="Arial"/>
        </w:rPr>
        <w:t>4</w:t>
      </w:r>
      <w:r w:rsidRPr="00C52336">
        <w:rPr>
          <w:rFonts w:ascii="Arial" w:hAnsi="Arial" w:cs="Arial"/>
          <w:lang w:val="en-US"/>
        </w:rPr>
        <w:t xml:space="preserve"> questions:</w:t>
      </w:r>
    </w:p>
    <w:p w14:paraId="6A60BDB3" w14:textId="6B78C617" w:rsidR="00C52336" w:rsidRPr="00C52336" w:rsidRDefault="00C52336" w:rsidP="00C52336">
      <w:pPr>
        <w:spacing w:after="120"/>
        <w:rPr>
          <w:rFonts w:ascii="Arial" w:hAnsi="Arial" w:cs="Arial"/>
          <w:bCs/>
        </w:rPr>
      </w:pPr>
      <w:r w:rsidRPr="00C52336">
        <w:rPr>
          <w:rFonts w:ascii="Arial" w:hAnsi="Arial" w:cs="Arial"/>
          <w:b/>
        </w:rPr>
        <w:t>Question 1:</w:t>
      </w:r>
      <w:r w:rsidRPr="00C52336">
        <w:rPr>
          <w:rFonts w:ascii="Arial" w:hAnsi="Arial" w:cs="Arial"/>
          <w:bC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2AA84123" w14:textId="77777777" w:rsidR="00D42478" w:rsidRPr="00D42478" w:rsidRDefault="00D42478" w:rsidP="00D42478">
      <w:pPr>
        <w:spacing w:beforeLines="50" w:before="120"/>
        <w:rPr>
          <w:rFonts w:ascii="Arial" w:hAnsi="Arial" w:cs="Arial"/>
          <w:bCs/>
        </w:rPr>
      </w:pPr>
      <w:r w:rsidRPr="00D42478">
        <w:rPr>
          <w:rFonts w:ascii="Arial" w:hAnsi="Arial" w:cs="Arial"/>
          <w:b/>
        </w:rPr>
        <w:t>Answer for Question 1:</w:t>
      </w:r>
      <w:r w:rsidRPr="00D42478">
        <w:t xml:space="preserve"> </w:t>
      </w:r>
      <w:r w:rsidRPr="00D42478">
        <w:rPr>
          <w:rFonts w:ascii="Arial" w:hAnsi="Arial" w:cs="Arial"/>
          <w:bCs/>
        </w:rPr>
        <w:t>The two resource sets configured for Rel-17 group-based L1-RSRP report cannot contain a mix of SSB and CSI-RS</w:t>
      </w:r>
    </w:p>
    <w:p w14:paraId="13545CE4" w14:textId="7A07D1CB" w:rsidR="00C52336" w:rsidRPr="00C52336" w:rsidRDefault="00C52336" w:rsidP="00C52336">
      <w:pPr>
        <w:spacing w:after="120"/>
        <w:rPr>
          <w:rFonts w:ascii="Arial" w:hAnsi="Arial" w:cs="Arial"/>
          <w:b/>
        </w:rPr>
      </w:pPr>
    </w:p>
    <w:p w14:paraId="1C5A68C0" w14:textId="16A2841D" w:rsidR="00C52336" w:rsidRPr="00C52336" w:rsidRDefault="00C52336" w:rsidP="00C52336">
      <w:pPr>
        <w:spacing w:after="120"/>
        <w:rPr>
          <w:rFonts w:ascii="Arial" w:hAnsi="Arial" w:cs="Arial"/>
          <w:bCs/>
        </w:rPr>
      </w:pPr>
      <w:r w:rsidRPr="00C52336">
        <w:rPr>
          <w:rFonts w:ascii="Arial" w:hAnsi="Arial" w:cs="Arial"/>
          <w:b/>
        </w:rPr>
        <w:t>Question 2:</w:t>
      </w:r>
      <w:r w:rsidRPr="00C52336">
        <w:rPr>
          <w:rFonts w:ascii="Arial" w:hAnsi="Arial" w:cs="Arial"/>
          <w:bCs/>
        </w:rPr>
        <w:t xml:space="preserve"> When CSI-RS resources are configured as resource set for Rel-17 group-based L1-RSRP measurement and report, can the CSI-RS resource with repetition ON be configured for Rel-17 group-based L1-RSRP report?</w:t>
      </w:r>
    </w:p>
    <w:p w14:paraId="3A735C9C" w14:textId="76B4AD67" w:rsidR="002D29F2" w:rsidRPr="002D29F2" w:rsidRDefault="002D29F2" w:rsidP="002D29F2">
      <w:pPr>
        <w:spacing w:beforeLines="50" w:before="120"/>
        <w:rPr>
          <w:rFonts w:ascii="Arial" w:hAnsi="Arial" w:cs="Arial"/>
          <w:bCs/>
        </w:rPr>
      </w:pPr>
      <w:r w:rsidRPr="002D29F2">
        <w:rPr>
          <w:rFonts w:ascii="Arial" w:hAnsi="Arial" w:cs="Arial"/>
          <w:b/>
        </w:rPr>
        <w:t>Answer for Question 2:</w:t>
      </w:r>
      <w:r w:rsidRPr="002D29F2">
        <w:rPr>
          <w:rFonts w:ascii="Arial" w:hAnsi="Arial" w:cs="Arial"/>
          <w:bCs/>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73B30ACC" w14:textId="1A829C38" w:rsidR="00C52336" w:rsidRPr="00C52336" w:rsidRDefault="00C52336" w:rsidP="00C52336">
      <w:pPr>
        <w:spacing w:after="120"/>
        <w:rPr>
          <w:rFonts w:ascii="Arial" w:hAnsi="Arial" w:cs="Arial"/>
          <w:b/>
        </w:rPr>
      </w:pPr>
    </w:p>
    <w:p w14:paraId="537156BB" w14:textId="77777777" w:rsidR="00C52336" w:rsidRPr="00C52336" w:rsidRDefault="00C52336" w:rsidP="00C52336">
      <w:pPr>
        <w:spacing w:after="120"/>
        <w:rPr>
          <w:rFonts w:ascii="Arial" w:hAnsi="Arial" w:cs="Arial"/>
          <w:bCs/>
        </w:rPr>
      </w:pPr>
      <w:r w:rsidRPr="00C52336">
        <w:rPr>
          <w:rFonts w:ascii="Arial" w:hAnsi="Arial" w:cs="Arial"/>
          <w:b/>
        </w:rPr>
        <w:t>Question 3:</w:t>
      </w:r>
      <w:r w:rsidRPr="00C52336">
        <w:rPr>
          <w:rFonts w:ascii="Arial" w:hAnsi="Arial" w:cs="Arial"/>
          <w:bC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30FD415" w14:textId="77777777" w:rsidR="002D29F2" w:rsidRPr="002D29F2" w:rsidRDefault="002D29F2" w:rsidP="002D29F2">
      <w:pPr>
        <w:spacing w:beforeLines="50" w:before="120"/>
        <w:rPr>
          <w:rFonts w:ascii="Arial" w:hAnsi="Arial" w:cs="Arial"/>
          <w:bCs/>
        </w:rPr>
      </w:pPr>
      <w:r w:rsidRPr="002D29F2">
        <w:rPr>
          <w:rFonts w:ascii="Arial" w:hAnsi="Arial" w:cs="Arial"/>
          <w:b/>
        </w:rPr>
        <w:t>Answer for Question 3:</w:t>
      </w:r>
      <w:r w:rsidRPr="002D29F2">
        <w:rPr>
          <w:rFonts w:ascii="Arial" w:hAnsi="Arial" w:cs="Arial"/>
          <w:bCs/>
        </w:rPr>
        <w:t xml:space="preserve"> From RAN1 perspective, the UE should report the given number of pair</w:t>
      </w:r>
      <w:r w:rsidRPr="002D29F2">
        <w:rPr>
          <w:rFonts w:ascii="Arial" w:hAnsi="Arial" w:cs="Arial" w:hint="eastAsia"/>
          <w:bCs/>
        </w:rPr>
        <w:t>s</w:t>
      </w:r>
      <w:r w:rsidRPr="002D29F2">
        <w:rPr>
          <w:rFonts w:ascii="Arial" w:hAnsi="Arial" w:cs="Arial"/>
          <w:bCs/>
        </w:rPr>
        <w:t xml:space="preserve"> of beams in the report, based on the report configuration. There is no UE behaviour defined for the scenario where the UE did not find any pair of beams to report. From RAN1 point of view, this is not considered an error case.</w:t>
      </w:r>
    </w:p>
    <w:p w14:paraId="6F51E635" w14:textId="5CCAEF9F" w:rsidR="00C52336" w:rsidRDefault="00C52336">
      <w:pPr>
        <w:pStyle w:val="Header"/>
        <w:tabs>
          <w:tab w:val="clear" w:pos="4153"/>
          <w:tab w:val="clear" w:pos="8306"/>
        </w:tabs>
        <w:rPr>
          <w:rFonts w:ascii="Arial" w:hAnsi="Arial" w:cs="Arial"/>
        </w:rPr>
      </w:pPr>
    </w:p>
    <w:p w14:paraId="70578039" w14:textId="3CC81D3F" w:rsidR="002D29F2" w:rsidRDefault="002D29F2">
      <w:pPr>
        <w:pStyle w:val="Header"/>
        <w:tabs>
          <w:tab w:val="clear" w:pos="4153"/>
          <w:tab w:val="clear" w:pos="8306"/>
        </w:tabs>
        <w:rPr>
          <w:rFonts w:ascii="Arial" w:hAnsi="Arial" w:cs="Arial"/>
        </w:rPr>
      </w:pPr>
    </w:p>
    <w:p w14:paraId="6416CDE1" w14:textId="260A54C2" w:rsidR="002D29F2" w:rsidRDefault="002D29F2">
      <w:pPr>
        <w:pStyle w:val="Header"/>
        <w:tabs>
          <w:tab w:val="clear" w:pos="4153"/>
          <w:tab w:val="clear" w:pos="8306"/>
        </w:tabs>
        <w:rPr>
          <w:rFonts w:ascii="Arial" w:hAnsi="Arial" w:cs="Arial"/>
        </w:rPr>
      </w:pPr>
    </w:p>
    <w:p w14:paraId="756260E1" w14:textId="79BD9543" w:rsidR="002D29F2" w:rsidRDefault="002D29F2">
      <w:pPr>
        <w:pStyle w:val="Header"/>
        <w:tabs>
          <w:tab w:val="clear" w:pos="4153"/>
          <w:tab w:val="clear" w:pos="8306"/>
        </w:tabs>
        <w:rPr>
          <w:rFonts w:ascii="Arial" w:hAnsi="Arial" w:cs="Arial"/>
        </w:rPr>
      </w:pPr>
    </w:p>
    <w:p w14:paraId="79143056" w14:textId="7323B0FE" w:rsidR="002D29F2" w:rsidRDefault="002D29F2">
      <w:pPr>
        <w:pStyle w:val="Header"/>
        <w:tabs>
          <w:tab w:val="clear" w:pos="4153"/>
          <w:tab w:val="clear" w:pos="8306"/>
        </w:tabs>
        <w:rPr>
          <w:rFonts w:ascii="Arial" w:hAnsi="Arial" w:cs="Arial"/>
        </w:rPr>
      </w:pPr>
    </w:p>
    <w:p w14:paraId="3B4A0007" w14:textId="77777777" w:rsidR="002D29F2" w:rsidRPr="000F4E43" w:rsidRDefault="002D29F2">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0D01218" w14:textId="13B4BB5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C52336">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4C3ADE99" w:rsidR="00552480" w:rsidRDefault="008B346C" w:rsidP="006722BE">
      <w:pPr>
        <w:rPr>
          <w:rFonts w:ascii="Arial" w:hAnsi="Arial" w:cs="Arial"/>
        </w:rPr>
      </w:pPr>
      <w:r w:rsidRPr="008B346C">
        <w:rPr>
          <w:rFonts w:ascii="Arial" w:hAnsi="Arial" w:cs="Arial"/>
        </w:rPr>
        <w:t>RAN1 respectfully asks RAN</w:t>
      </w:r>
      <w:r w:rsidR="00C52336">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9079" w14:textId="77777777" w:rsidR="002B1E1D" w:rsidRDefault="002B1E1D">
      <w:r>
        <w:separator/>
      </w:r>
    </w:p>
  </w:endnote>
  <w:endnote w:type="continuationSeparator" w:id="0">
    <w:p w14:paraId="1663437D" w14:textId="77777777" w:rsidR="002B1E1D" w:rsidRDefault="002B1E1D">
      <w:r>
        <w:continuationSeparator/>
      </w:r>
    </w:p>
  </w:endnote>
  <w:endnote w:type="continuationNotice" w:id="1">
    <w:p w14:paraId="7948E7A7" w14:textId="77777777" w:rsidR="002B1E1D" w:rsidRDefault="002B1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BF384" w14:textId="77777777" w:rsidR="002B1E1D" w:rsidRDefault="002B1E1D">
      <w:r>
        <w:separator/>
      </w:r>
    </w:p>
  </w:footnote>
  <w:footnote w:type="continuationSeparator" w:id="0">
    <w:p w14:paraId="6A0E811C" w14:textId="77777777" w:rsidR="002B1E1D" w:rsidRDefault="002B1E1D">
      <w:r>
        <w:continuationSeparator/>
      </w:r>
    </w:p>
  </w:footnote>
  <w:footnote w:type="continuationNotice" w:id="1">
    <w:p w14:paraId="32871FAD" w14:textId="77777777" w:rsidR="002B1E1D" w:rsidRDefault="002B1E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EAB"/>
    <w:rsid w:val="00095EF8"/>
    <w:rsid w:val="000A6A23"/>
    <w:rsid w:val="000D421D"/>
    <w:rsid w:val="000F4E43"/>
    <w:rsid w:val="00104634"/>
    <w:rsid w:val="00116CA6"/>
    <w:rsid w:val="0012547A"/>
    <w:rsid w:val="00127902"/>
    <w:rsid w:val="001678EA"/>
    <w:rsid w:val="001844BB"/>
    <w:rsid w:val="001C5420"/>
    <w:rsid w:val="001E4392"/>
    <w:rsid w:val="00203C3A"/>
    <w:rsid w:val="00207C81"/>
    <w:rsid w:val="002120E2"/>
    <w:rsid w:val="00223630"/>
    <w:rsid w:val="0025231D"/>
    <w:rsid w:val="0026368E"/>
    <w:rsid w:val="0029476A"/>
    <w:rsid w:val="002B1E1D"/>
    <w:rsid w:val="002D29F2"/>
    <w:rsid w:val="002E2BFE"/>
    <w:rsid w:val="0032788D"/>
    <w:rsid w:val="00341030"/>
    <w:rsid w:val="003410E7"/>
    <w:rsid w:val="00350CB5"/>
    <w:rsid w:val="00355BA6"/>
    <w:rsid w:val="003761B2"/>
    <w:rsid w:val="003A6CE6"/>
    <w:rsid w:val="003D1F8F"/>
    <w:rsid w:val="003E6E99"/>
    <w:rsid w:val="003F0929"/>
    <w:rsid w:val="003F1AD1"/>
    <w:rsid w:val="0040642A"/>
    <w:rsid w:val="00442332"/>
    <w:rsid w:val="00454CD0"/>
    <w:rsid w:val="00455769"/>
    <w:rsid w:val="00463675"/>
    <w:rsid w:val="00492C84"/>
    <w:rsid w:val="0049648E"/>
    <w:rsid w:val="004C5F2A"/>
    <w:rsid w:val="004E4DDB"/>
    <w:rsid w:val="004F63CE"/>
    <w:rsid w:val="0050583E"/>
    <w:rsid w:val="00506F21"/>
    <w:rsid w:val="00552480"/>
    <w:rsid w:val="005559FD"/>
    <w:rsid w:val="00584B08"/>
    <w:rsid w:val="0059136F"/>
    <w:rsid w:val="005F73C3"/>
    <w:rsid w:val="00600A3F"/>
    <w:rsid w:val="006722BE"/>
    <w:rsid w:val="00697CD2"/>
    <w:rsid w:val="006A7F18"/>
    <w:rsid w:val="006B122C"/>
    <w:rsid w:val="006B54A6"/>
    <w:rsid w:val="006E29C2"/>
    <w:rsid w:val="00712513"/>
    <w:rsid w:val="00726FC3"/>
    <w:rsid w:val="0075040B"/>
    <w:rsid w:val="00761B5C"/>
    <w:rsid w:val="00790678"/>
    <w:rsid w:val="007B647D"/>
    <w:rsid w:val="0081295F"/>
    <w:rsid w:val="008133C6"/>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7692A"/>
    <w:rsid w:val="00AD18FF"/>
    <w:rsid w:val="00B4008D"/>
    <w:rsid w:val="00B47AF7"/>
    <w:rsid w:val="00B67EA5"/>
    <w:rsid w:val="00B91D2A"/>
    <w:rsid w:val="00BC2DB4"/>
    <w:rsid w:val="00BC58B9"/>
    <w:rsid w:val="00BD0399"/>
    <w:rsid w:val="00BD3ADE"/>
    <w:rsid w:val="00C05B62"/>
    <w:rsid w:val="00C20FB5"/>
    <w:rsid w:val="00C24D14"/>
    <w:rsid w:val="00C3432D"/>
    <w:rsid w:val="00C444D0"/>
    <w:rsid w:val="00C4602F"/>
    <w:rsid w:val="00C52336"/>
    <w:rsid w:val="00C66436"/>
    <w:rsid w:val="00C73E5C"/>
    <w:rsid w:val="00C7652D"/>
    <w:rsid w:val="00C7727A"/>
    <w:rsid w:val="00CA00F0"/>
    <w:rsid w:val="00D0340A"/>
    <w:rsid w:val="00D11F28"/>
    <w:rsid w:val="00D27ED9"/>
    <w:rsid w:val="00D42478"/>
    <w:rsid w:val="00D63351"/>
    <w:rsid w:val="00D634FF"/>
    <w:rsid w:val="00D6783A"/>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0BB54E-5419-4FE4-BBDA-632E69C88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2023-05-26T04:32:00Z</dcterms:created>
  <dcterms:modified xsi:type="dcterms:W3CDTF">2023-05-26T04:33:00Z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